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C4" w:rsidRDefault="00F026C4" w:rsidP="00F026C4">
      <w:pPr>
        <w:rPr>
          <w:b/>
          <w:noProof/>
          <w:lang w:val="es-ES" w:eastAsia="es-ES"/>
        </w:rPr>
      </w:pPr>
      <w:r w:rsidRPr="002F663C">
        <w:rPr>
          <w:b/>
          <w:noProof/>
          <w:lang w:val="es-ES" w:eastAsia="es-ES"/>
        </w:rPr>
        <w:t>INDIQUEZ UNE DIRECTION</w:t>
      </w:r>
    </w:p>
    <w:p w:rsidR="002F663C" w:rsidRDefault="002F663C" w:rsidP="00F026C4">
      <w:pPr>
        <w:rPr>
          <w:noProof/>
          <w:lang w:val="es-ES" w:eastAsia="es-ES"/>
        </w:rPr>
      </w:pPr>
      <w:r>
        <w:rPr>
          <w:noProof/>
          <w:lang w:val="es-ES" w:eastAsia="es-ES"/>
        </w:rPr>
        <w:t>Utilisez l’</w:t>
      </w:r>
      <w:r w:rsidRPr="008B0FA7">
        <w:rPr>
          <w:b/>
          <w:noProof/>
          <w:lang w:val="es-ES" w:eastAsia="es-ES"/>
        </w:rPr>
        <w:t xml:space="preserve">impératif </w:t>
      </w:r>
      <w:r>
        <w:rPr>
          <w:noProof/>
          <w:lang w:val="es-ES" w:eastAsia="es-ES"/>
        </w:rPr>
        <w:t>de: aller – continuer – passer - prendre – tourner – traverser</w:t>
      </w:r>
    </w:p>
    <w:p w:rsidR="008B0FA7" w:rsidRDefault="002F663C" w:rsidP="00F026C4">
      <w:pPr>
        <w:rPr>
          <w:noProof/>
          <w:lang w:val="es-ES" w:eastAsia="es-ES"/>
        </w:rPr>
      </w:pPr>
      <w:r>
        <w:rPr>
          <w:noProof/>
          <w:lang w:val="es-ES" w:eastAsia="es-ES"/>
        </w:rPr>
        <w:t xml:space="preserve"> autres mots à utiliser: jusquà (aux) – là </w:t>
      </w:r>
      <w:r w:rsidR="008B0FA7">
        <w:rPr>
          <w:noProof/>
          <w:lang w:val="es-ES" w:eastAsia="es-ES"/>
        </w:rPr>
        <w:t>–</w:t>
      </w:r>
    </w:p>
    <w:p w:rsidR="002F663C" w:rsidRPr="002F663C" w:rsidRDefault="008B0FA7" w:rsidP="00F026C4">
      <w:pPr>
        <w:rPr>
          <w:noProof/>
          <w:lang w:val="es-ES" w:eastAsia="es-ES"/>
        </w:rPr>
      </w:pPr>
      <w:r>
        <w:rPr>
          <w:noProof/>
          <w:lang w:val="es-ES" w:eastAsia="es-ES"/>
        </w:rPr>
        <w:t>avenue – boulevard - place-  rond-point –rue …</w:t>
      </w:r>
    </w:p>
    <w:p w:rsidR="00F026C4" w:rsidRDefault="00F026C4" w:rsidP="00F026C4">
      <w:pPr>
        <w:rPr>
          <w:noProof/>
          <w:lang w:val="es-ES" w:eastAsia="es-ES"/>
        </w:rPr>
      </w:pPr>
      <w:r w:rsidRPr="002F663C">
        <w:rPr>
          <w:noProof/>
          <w:u w:val="single"/>
          <w:lang w:val="es-ES" w:eastAsia="es-ES"/>
        </w:rPr>
        <w:t>Lieux</w:t>
      </w:r>
      <w:r>
        <w:rPr>
          <w:noProof/>
          <w:lang w:val="es-ES" w:eastAsia="es-ES"/>
        </w:rPr>
        <w:t xml:space="preserve">: </w:t>
      </w:r>
    </w:p>
    <w:p w:rsidR="00F026C4" w:rsidRDefault="008B0FA7" w:rsidP="008B0FA7">
      <w:pPr>
        <w:ind w:left="284" w:firstLine="0"/>
        <w:rPr>
          <w:noProof/>
          <w:lang w:val="es-ES" w:eastAsia="es-ES"/>
        </w:rPr>
      </w:pPr>
      <w:r>
        <w:rPr>
          <w:noProof/>
          <w:lang w:val="es-ES" w:eastAsia="es-ES"/>
        </w:rPr>
        <w:t xml:space="preserve">archives- </w:t>
      </w:r>
      <w:r w:rsidR="002F663C">
        <w:rPr>
          <w:noProof/>
          <w:lang w:val="es-ES" w:eastAsia="es-ES"/>
        </w:rPr>
        <w:t xml:space="preserve">bibliothèque - </w:t>
      </w:r>
      <w:r w:rsidR="00F026C4">
        <w:rPr>
          <w:noProof/>
          <w:lang w:val="es-ES" w:eastAsia="es-ES"/>
        </w:rPr>
        <w:t>cathédrale –</w:t>
      </w:r>
      <w:r w:rsidR="00926DA2">
        <w:rPr>
          <w:noProof/>
          <w:lang w:val="es-ES" w:eastAsia="es-ES"/>
        </w:rPr>
        <w:t xml:space="preserve">cimetìère - </w:t>
      </w:r>
      <w:r w:rsidR="00F026C4">
        <w:rPr>
          <w:noProof/>
          <w:lang w:val="es-ES" w:eastAsia="es-ES"/>
        </w:rPr>
        <w:t>cinéma – école d’infirmières - gare SNCF - hôpital –lycée –</w:t>
      </w:r>
      <w:r w:rsidR="002F663C">
        <w:rPr>
          <w:noProof/>
          <w:lang w:val="es-ES" w:eastAsia="es-ES"/>
        </w:rPr>
        <w:t xml:space="preserve">Mairie - </w:t>
      </w:r>
      <w:r w:rsidR="00F026C4">
        <w:rPr>
          <w:noProof/>
          <w:lang w:val="es-ES" w:eastAsia="es-ES"/>
        </w:rPr>
        <w:t xml:space="preserve"> maison de retraite - la Poste - prison – </w:t>
      </w:r>
      <w:r w:rsidR="002F663C">
        <w:rPr>
          <w:noProof/>
          <w:lang w:val="es-ES" w:eastAsia="es-ES"/>
        </w:rPr>
        <w:t xml:space="preserve">quartier le Roussel-Bas - </w:t>
      </w:r>
      <w:r w:rsidR="00F026C4">
        <w:rPr>
          <w:noProof/>
          <w:lang w:val="es-ES" w:eastAsia="es-ES"/>
        </w:rPr>
        <w:t xml:space="preserve">stade- théâtre </w:t>
      </w:r>
      <w:r w:rsidR="002F663C">
        <w:rPr>
          <w:noProof/>
          <w:lang w:val="es-ES" w:eastAsia="es-ES"/>
        </w:rPr>
        <w:t>–</w:t>
      </w:r>
      <w:r w:rsidR="00F026C4">
        <w:rPr>
          <w:noProof/>
          <w:lang w:val="es-ES" w:eastAsia="es-ES"/>
        </w:rPr>
        <w:t xml:space="preserve"> </w:t>
      </w:r>
    </w:p>
    <w:p w:rsidR="002F663C" w:rsidRDefault="002F663C" w:rsidP="002F663C">
      <w:pPr>
        <w:ind w:left="284"/>
        <w:rPr>
          <w:noProof/>
          <w:lang w:val="es-ES" w:eastAsia="es-ES"/>
        </w:rPr>
      </w:pPr>
    </w:p>
    <w:p w:rsidR="002F663C" w:rsidRPr="002F663C" w:rsidRDefault="002F663C" w:rsidP="002F663C">
      <w:pPr>
        <w:ind w:left="-993" w:hanging="141"/>
        <w:rPr>
          <w:noProof/>
          <w:lang w:val="es-ES" w:eastAsia="es-ES"/>
        </w:rPr>
      </w:pPr>
      <w:r w:rsidRPr="002F663C">
        <w:rPr>
          <w:noProof/>
          <w:lang w:val="es-ES" w:eastAsia="es-ES"/>
        </w:rPr>
        <w:drawing>
          <wp:inline distT="0" distB="0" distL="0" distR="0">
            <wp:extent cx="6743699" cy="6048375"/>
            <wp:effectExtent l="19050" t="0" r="1" b="0"/>
            <wp:docPr id="1" name="Imagen 10" descr="http://www.ot-mende.fr/Site_oit/images/elements_graphiques/plans-mende/cd-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ot-mende.fr/Site_oit/images/elements_graphiques/plans-mende/cd-5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034" cy="6049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663C" w:rsidRPr="002F663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65FC4"/>
    <w:multiLevelType w:val="hybridMultilevel"/>
    <w:tmpl w:val="878C83E4"/>
    <w:lvl w:ilvl="0" w:tplc="8DD461BA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26C4"/>
    <w:rsid w:val="00052B63"/>
    <w:rsid w:val="0008504C"/>
    <w:rsid w:val="000938B1"/>
    <w:rsid w:val="0010704C"/>
    <w:rsid w:val="0012181E"/>
    <w:rsid w:val="001F57A1"/>
    <w:rsid w:val="002F663C"/>
    <w:rsid w:val="00387674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515B2"/>
    <w:rsid w:val="006672DA"/>
    <w:rsid w:val="00863046"/>
    <w:rsid w:val="008B0FA7"/>
    <w:rsid w:val="008C29D2"/>
    <w:rsid w:val="008D02E9"/>
    <w:rsid w:val="008D0F42"/>
    <w:rsid w:val="008E203A"/>
    <w:rsid w:val="009178E4"/>
    <w:rsid w:val="00926DA2"/>
    <w:rsid w:val="009B6493"/>
    <w:rsid w:val="00A311E5"/>
    <w:rsid w:val="00A70640"/>
    <w:rsid w:val="00B15370"/>
    <w:rsid w:val="00BE51B5"/>
    <w:rsid w:val="00C245F8"/>
    <w:rsid w:val="00CC6234"/>
    <w:rsid w:val="00D602D4"/>
    <w:rsid w:val="00E572D9"/>
    <w:rsid w:val="00F026C4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6C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26C4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F026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9B7A-FC7C-4EE7-9B19-BF1B8174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2010-04-19T09:29:00Z</dcterms:created>
  <dcterms:modified xsi:type="dcterms:W3CDTF">2010-04-19T09:29:00Z</dcterms:modified>
</cp:coreProperties>
</file>